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D3A7" w14:textId="307569EF" w:rsidR="003C24A6" w:rsidRDefault="003C24A6" w:rsidP="003C24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6DB30B" wp14:editId="0CED9FCF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28" cy="9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6BBF" w14:textId="77777777" w:rsidR="003C24A6" w:rsidRDefault="003C24A6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11E040" w14:textId="77777777" w:rsidR="003C24A6" w:rsidRDefault="003C24A6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69E29C" w14:textId="76AC16D7" w:rsidR="0069528A" w:rsidRPr="00417E79" w:rsidRDefault="0069528A" w:rsidP="00417E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E79">
        <w:rPr>
          <w:rFonts w:ascii="Times New Roman" w:hAnsi="Times New Roman" w:cs="Times New Roman"/>
          <w:b/>
          <w:bCs/>
          <w:sz w:val="28"/>
          <w:szCs w:val="28"/>
        </w:rPr>
        <w:t xml:space="preserve">Sebutharga untuk ruang </w:t>
      </w:r>
      <w:r w:rsidR="00417E79" w:rsidRPr="00417E79">
        <w:rPr>
          <w:rFonts w:ascii="Times New Roman" w:hAnsi="Times New Roman" w:cs="Times New Roman"/>
          <w:b/>
          <w:bCs/>
          <w:sz w:val="28"/>
          <w:szCs w:val="28"/>
        </w:rPr>
        <w:t xml:space="preserve">jualan </w:t>
      </w:r>
      <w:r w:rsidRPr="00417E79">
        <w:rPr>
          <w:rFonts w:ascii="Times New Roman" w:hAnsi="Times New Roman" w:cs="Times New Roman"/>
          <w:b/>
          <w:bCs/>
          <w:sz w:val="28"/>
          <w:szCs w:val="28"/>
        </w:rPr>
        <w:t>di Sarawak Steamship building</w:t>
      </w:r>
    </w:p>
    <w:p w14:paraId="21E07571" w14:textId="3B062434" w:rsidR="0069528A" w:rsidRPr="00C37DED" w:rsidRDefault="0069528A" w:rsidP="006B1B6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A7A28C" w14:textId="54D47C79" w:rsidR="0069528A" w:rsidRPr="00C37DED" w:rsidRDefault="0069528A" w:rsidP="006B1B6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DED">
        <w:rPr>
          <w:rFonts w:ascii="Times New Roman" w:hAnsi="Times New Roman" w:cs="Times New Roman"/>
          <w:b/>
          <w:bCs/>
          <w:sz w:val="24"/>
          <w:szCs w:val="24"/>
          <w:u w:val="single"/>
        </w:rPr>
        <w:t>Latarbelakang</w:t>
      </w:r>
    </w:p>
    <w:p w14:paraId="6DD4D108" w14:textId="60438F81" w:rsidR="0069528A" w:rsidRPr="006B1B64" w:rsidRDefault="0069528A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t>Sarawak Craft Council akan berpindah ke Sarawak Steamship Building pada penghujng bulan March 2020. Selain daripada rua</w:t>
      </w:r>
      <w:r w:rsidR="00417E79">
        <w:rPr>
          <w:rFonts w:ascii="Times New Roman" w:hAnsi="Times New Roman" w:cs="Times New Roman"/>
          <w:sz w:val="24"/>
          <w:szCs w:val="24"/>
        </w:rPr>
        <w:t>n</w:t>
      </w:r>
      <w:r w:rsidRPr="006B1B64">
        <w:rPr>
          <w:rFonts w:ascii="Times New Roman" w:hAnsi="Times New Roman" w:cs="Times New Roman"/>
          <w:sz w:val="24"/>
          <w:szCs w:val="24"/>
        </w:rPr>
        <w:t xml:space="preserve">g pejabat dan pameran, Sarawak Craft Council </w:t>
      </w:r>
      <w:r w:rsidR="00417E79">
        <w:rPr>
          <w:rFonts w:ascii="Times New Roman" w:hAnsi="Times New Roman" w:cs="Times New Roman"/>
          <w:sz w:val="24"/>
          <w:szCs w:val="24"/>
        </w:rPr>
        <w:t xml:space="preserve">juga </w:t>
      </w:r>
      <w:r w:rsidRPr="006B1B64">
        <w:rPr>
          <w:rFonts w:ascii="Times New Roman" w:hAnsi="Times New Roman" w:cs="Times New Roman"/>
          <w:sz w:val="24"/>
          <w:szCs w:val="24"/>
        </w:rPr>
        <w:t xml:space="preserve">ada menyediakan ruang untuk pengusaha dan pembuat kraft tempatan untuk menjual hasil kraf mereka. </w:t>
      </w:r>
    </w:p>
    <w:p w14:paraId="556F2B87" w14:textId="24E5B1C9" w:rsidR="0069528A" w:rsidRPr="006B1B64" w:rsidRDefault="0069528A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E23A66" w14:textId="50399601" w:rsidR="0069528A" w:rsidRPr="006B1B64" w:rsidRDefault="0069528A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t>Terdapat 10 ruang yang telah dibahagikan di Block C Sarawak Steamship Building untuk tujuan tersebut. Sembilan (9) adalah untuk jualan kraf manakala satu ruang adalah untuk jualan makanan (dry food). Keluasan ruang-ruang tersebut adalah seperti berikut.</w:t>
      </w:r>
    </w:p>
    <w:p w14:paraId="4C3C8F23" w14:textId="4A4C0556" w:rsidR="0069528A" w:rsidRPr="006B1B64" w:rsidRDefault="0069528A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2CD634" w14:textId="44CEE05C" w:rsidR="00417E79" w:rsidRDefault="0069528A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t xml:space="preserve">Sembilan ruang tersebut dibahagi </w:t>
      </w:r>
      <w:r w:rsidR="0011548B">
        <w:rPr>
          <w:rFonts w:ascii="Times New Roman" w:hAnsi="Times New Roman" w:cs="Times New Roman"/>
          <w:sz w:val="24"/>
          <w:szCs w:val="24"/>
        </w:rPr>
        <w:t>mengikut</w:t>
      </w:r>
      <w:r w:rsidRPr="006B1B64">
        <w:rPr>
          <w:rFonts w:ascii="Times New Roman" w:hAnsi="Times New Roman" w:cs="Times New Roman"/>
          <w:sz w:val="24"/>
          <w:szCs w:val="24"/>
        </w:rPr>
        <w:t xml:space="preserve"> kategori produk. Sila rujuk </w:t>
      </w:r>
      <w:r w:rsidR="00417E79">
        <w:rPr>
          <w:rFonts w:ascii="Times New Roman" w:hAnsi="Times New Roman" w:cs="Times New Roman"/>
          <w:sz w:val="24"/>
          <w:szCs w:val="24"/>
        </w:rPr>
        <w:t>jadual</w:t>
      </w:r>
      <w:r w:rsidRPr="006B1B64">
        <w:rPr>
          <w:rFonts w:ascii="Times New Roman" w:hAnsi="Times New Roman" w:cs="Times New Roman"/>
          <w:sz w:val="24"/>
          <w:szCs w:val="24"/>
        </w:rPr>
        <w:t xml:space="preserve"> di bawah</w:t>
      </w:r>
      <w:r w:rsidR="00417E79">
        <w:rPr>
          <w:rFonts w:ascii="Times New Roman" w:hAnsi="Times New Roman" w:cs="Times New Roman"/>
          <w:sz w:val="24"/>
          <w:szCs w:val="24"/>
        </w:rPr>
        <w:t>:</w:t>
      </w:r>
    </w:p>
    <w:p w14:paraId="6A52F005" w14:textId="0702C51C" w:rsidR="00417E79" w:rsidRDefault="00417E79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50778D" w14:textId="45741D53" w:rsidR="00E56CDF" w:rsidRDefault="00E56CDF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Jadual 1.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074"/>
        <w:gridCol w:w="2835"/>
        <w:gridCol w:w="4343"/>
      </w:tblGrid>
      <w:tr w:rsidR="00417E79" w14:paraId="58E69801" w14:textId="77777777" w:rsidTr="00E56CDF">
        <w:tc>
          <w:tcPr>
            <w:tcW w:w="2074" w:type="dxa"/>
          </w:tcPr>
          <w:p w14:paraId="50368360" w14:textId="4ABE1BAE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r w:rsidR="00E56CDF">
              <w:rPr>
                <w:rFonts w:ascii="Times New Roman" w:hAnsi="Times New Roman" w:cs="Times New Roman"/>
                <w:sz w:val="24"/>
                <w:szCs w:val="24"/>
              </w:rPr>
              <w:t>/Nombor lot</w:t>
            </w:r>
          </w:p>
        </w:tc>
        <w:tc>
          <w:tcPr>
            <w:tcW w:w="2835" w:type="dxa"/>
          </w:tcPr>
          <w:p w14:paraId="565AEB64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Keluasan (kaki persegi)</w:t>
            </w:r>
          </w:p>
        </w:tc>
        <w:tc>
          <w:tcPr>
            <w:tcW w:w="4343" w:type="dxa"/>
          </w:tcPr>
          <w:p w14:paraId="79053C48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79" w14:paraId="29B2E621" w14:textId="77777777" w:rsidTr="00E56CDF">
        <w:tc>
          <w:tcPr>
            <w:tcW w:w="2074" w:type="dxa"/>
          </w:tcPr>
          <w:p w14:paraId="21625653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1</w:t>
            </w:r>
          </w:p>
        </w:tc>
        <w:tc>
          <w:tcPr>
            <w:tcW w:w="2835" w:type="dxa"/>
          </w:tcPr>
          <w:p w14:paraId="54968093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4343" w:type="dxa"/>
          </w:tcPr>
          <w:p w14:paraId="2CCF59C0" w14:textId="6D4DCC02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6471">
              <w:rPr>
                <w:rFonts w:ascii="Times New Roman" w:hAnsi="Times New Roman" w:cs="Times New Roman"/>
                <w:sz w:val="24"/>
                <w:szCs w:val="24"/>
              </w:rPr>
              <w:t>ksesoris</w:t>
            </w:r>
          </w:p>
        </w:tc>
      </w:tr>
      <w:tr w:rsidR="00417E79" w14:paraId="32F460D6" w14:textId="77777777" w:rsidTr="00E56CDF">
        <w:tc>
          <w:tcPr>
            <w:tcW w:w="2074" w:type="dxa"/>
          </w:tcPr>
          <w:p w14:paraId="4F334F7D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2</w:t>
            </w:r>
          </w:p>
        </w:tc>
        <w:tc>
          <w:tcPr>
            <w:tcW w:w="2835" w:type="dxa"/>
          </w:tcPr>
          <w:p w14:paraId="7E7D3D88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43" w:type="dxa"/>
          </w:tcPr>
          <w:p w14:paraId="25AE836B" w14:textId="3229C913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6471">
              <w:rPr>
                <w:rFonts w:ascii="Times New Roman" w:hAnsi="Times New Roman" w:cs="Times New Roman"/>
                <w:sz w:val="24"/>
                <w:szCs w:val="24"/>
              </w:rPr>
              <w:t>ksesoris</w:t>
            </w:r>
          </w:p>
        </w:tc>
      </w:tr>
      <w:tr w:rsidR="00417E79" w14:paraId="200C97C8" w14:textId="77777777" w:rsidTr="00E56CDF">
        <w:tc>
          <w:tcPr>
            <w:tcW w:w="2074" w:type="dxa"/>
          </w:tcPr>
          <w:p w14:paraId="6433B7B9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3</w:t>
            </w:r>
          </w:p>
        </w:tc>
        <w:tc>
          <w:tcPr>
            <w:tcW w:w="2835" w:type="dxa"/>
          </w:tcPr>
          <w:p w14:paraId="2F1C2713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43" w:type="dxa"/>
          </w:tcPr>
          <w:p w14:paraId="6613C8D6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Tanah</w:t>
            </w:r>
          </w:p>
        </w:tc>
      </w:tr>
      <w:tr w:rsidR="00417E79" w14:paraId="0248DB03" w14:textId="77777777" w:rsidTr="00E56CDF">
        <w:tc>
          <w:tcPr>
            <w:tcW w:w="2074" w:type="dxa"/>
          </w:tcPr>
          <w:p w14:paraId="1E278590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4</w:t>
            </w:r>
          </w:p>
        </w:tc>
        <w:tc>
          <w:tcPr>
            <w:tcW w:w="2835" w:type="dxa"/>
          </w:tcPr>
          <w:p w14:paraId="6D3B97BD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43" w:type="dxa"/>
          </w:tcPr>
          <w:p w14:paraId="223910DE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Tanah</w:t>
            </w:r>
          </w:p>
        </w:tc>
      </w:tr>
      <w:tr w:rsidR="00417E79" w14:paraId="640B0A1B" w14:textId="77777777" w:rsidTr="00E56CDF">
        <w:tc>
          <w:tcPr>
            <w:tcW w:w="2074" w:type="dxa"/>
          </w:tcPr>
          <w:p w14:paraId="4006A4B5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5</w:t>
            </w:r>
          </w:p>
        </w:tc>
        <w:tc>
          <w:tcPr>
            <w:tcW w:w="2835" w:type="dxa"/>
          </w:tcPr>
          <w:p w14:paraId="59E98A72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43" w:type="dxa"/>
          </w:tcPr>
          <w:p w14:paraId="6F712E53" w14:textId="4522ECE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2B7765">
              <w:rPr>
                <w:rFonts w:ascii="Times New Roman" w:hAnsi="Times New Roman" w:cs="Times New Roman"/>
                <w:sz w:val="24"/>
                <w:szCs w:val="24"/>
              </w:rPr>
              <w:t>kstil</w:t>
            </w:r>
          </w:p>
        </w:tc>
      </w:tr>
      <w:tr w:rsidR="00417E79" w14:paraId="0E78B24A" w14:textId="77777777" w:rsidTr="00E56CDF">
        <w:tc>
          <w:tcPr>
            <w:tcW w:w="2074" w:type="dxa"/>
          </w:tcPr>
          <w:p w14:paraId="168F93A4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6</w:t>
            </w:r>
          </w:p>
        </w:tc>
        <w:tc>
          <w:tcPr>
            <w:tcW w:w="2835" w:type="dxa"/>
          </w:tcPr>
          <w:p w14:paraId="1D1FA849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43" w:type="dxa"/>
          </w:tcPr>
          <w:p w14:paraId="6287CAB7" w14:textId="6B60310A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2B7765">
              <w:rPr>
                <w:rFonts w:ascii="Times New Roman" w:hAnsi="Times New Roman" w:cs="Times New Roman"/>
                <w:sz w:val="24"/>
                <w:szCs w:val="24"/>
              </w:rPr>
              <w:t>kstil</w:t>
            </w:r>
          </w:p>
        </w:tc>
      </w:tr>
      <w:tr w:rsidR="00417E79" w14:paraId="515E9BB8" w14:textId="77777777" w:rsidTr="00E56CDF">
        <w:tc>
          <w:tcPr>
            <w:tcW w:w="2074" w:type="dxa"/>
          </w:tcPr>
          <w:p w14:paraId="475C7243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7</w:t>
            </w:r>
          </w:p>
        </w:tc>
        <w:tc>
          <w:tcPr>
            <w:tcW w:w="2835" w:type="dxa"/>
          </w:tcPr>
          <w:p w14:paraId="409842B7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43" w:type="dxa"/>
          </w:tcPr>
          <w:p w14:paraId="2C44402C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Rimba</w:t>
            </w:r>
          </w:p>
        </w:tc>
      </w:tr>
      <w:tr w:rsidR="00417E79" w14:paraId="70B7331A" w14:textId="77777777" w:rsidTr="00E56CDF">
        <w:tc>
          <w:tcPr>
            <w:tcW w:w="2074" w:type="dxa"/>
          </w:tcPr>
          <w:p w14:paraId="3588C37A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8</w:t>
            </w:r>
          </w:p>
        </w:tc>
        <w:tc>
          <w:tcPr>
            <w:tcW w:w="2835" w:type="dxa"/>
          </w:tcPr>
          <w:p w14:paraId="5ABFECCB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43" w:type="dxa"/>
          </w:tcPr>
          <w:p w14:paraId="0FEC20E9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Rimba</w:t>
            </w:r>
          </w:p>
        </w:tc>
      </w:tr>
      <w:tr w:rsidR="00417E79" w14:paraId="3B373DA8" w14:textId="77777777" w:rsidTr="00E56CDF">
        <w:tc>
          <w:tcPr>
            <w:tcW w:w="2074" w:type="dxa"/>
          </w:tcPr>
          <w:p w14:paraId="3F306FF2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9</w:t>
            </w:r>
          </w:p>
        </w:tc>
        <w:tc>
          <w:tcPr>
            <w:tcW w:w="2835" w:type="dxa"/>
          </w:tcPr>
          <w:p w14:paraId="4043685D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43" w:type="dxa"/>
          </w:tcPr>
          <w:p w14:paraId="75077C44" w14:textId="77777777" w:rsidR="00417E79" w:rsidRDefault="00417E79" w:rsidP="00E82E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Rimba</w:t>
            </w:r>
          </w:p>
        </w:tc>
      </w:tr>
    </w:tbl>
    <w:p w14:paraId="254481DB" w14:textId="29ED54E4" w:rsidR="00417E79" w:rsidRDefault="00417E79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DE6B73" w14:textId="604F54FA" w:rsidR="00D06471" w:rsidRDefault="00D06471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lot-lot tersebut adalah seperti dalam gambar pelan yang dikepilkan.</w:t>
      </w:r>
    </w:p>
    <w:p w14:paraId="5E7BF16E" w14:textId="53E9F768" w:rsidR="00D06471" w:rsidRDefault="00D06471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C52094" w14:textId="7BE284F2" w:rsidR="00D06471" w:rsidRPr="006B1B64" w:rsidRDefault="00D06471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makluman, kadar sewa yang dikenakan kepad Sarawak Craft Council adalah RM2.90/kaki persegi.</w:t>
      </w:r>
    </w:p>
    <w:p w14:paraId="1C8271B1" w14:textId="77777777" w:rsidR="0069528A" w:rsidRPr="006B1B64" w:rsidRDefault="0069528A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1FC52D" w14:textId="77777777" w:rsidR="0043716C" w:rsidRPr="006B1B64" w:rsidRDefault="0043716C" w:rsidP="006B1B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B64">
        <w:rPr>
          <w:rFonts w:ascii="Times New Roman" w:hAnsi="Times New Roman" w:cs="Times New Roman"/>
          <w:b/>
          <w:sz w:val="24"/>
          <w:szCs w:val="24"/>
          <w:u w:val="single"/>
        </w:rPr>
        <w:t>Syarat- syarat Untuk Menyewa Lot Jualan Kraf Di Bangunan Sarawak Craft Council.</w:t>
      </w:r>
    </w:p>
    <w:p w14:paraId="6ADC4342" w14:textId="77777777" w:rsidR="0043716C" w:rsidRPr="006B1B64" w:rsidRDefault="0043716C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0D3B2E" w14:textId="5AFEB7D9" w:rsidR="0043716C" w:rsidRPr="006B1B64" w:rsidRDefault="0043716C" w:rsidP="006B1B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t>Semua usahawan kraf yang menyewa lot jualan di bangunan SCC haruslah menjual dan mempamerkan produk Sarawak yang asli dan mestilah hasil buatan di Sarawak sahaja.</w:t>
      </w:r>
    </w:p>
    <w:p w14:paraId="78DFDB64" w14:textId="77777777" w:rsidR="0043716C" w:rsidRPr="006B1B64" w:rsidRDefault="0043716C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9C744B" w14:textId="5F9B1663" w:rsidR="0043716C" w:rsidRPr="006B1B64" w:rsidRDefault="0043716C" w:rsidP="006B1B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t>S</w:t>
      </w:r>
      <w:r w:rsidR="00D06471">
        <w:rPr>
          <w:rFonts w:ascii="Times New Roman" w:hAnsi="Times New Roman" w:cs="Times New Roman"/>
          <w:sz w:val="24"/>
          <w:szCs w:val="24"/>
        </w:rPr>
        <w:t xml:space="preserve">emua produk </w:t>
      </w:r>
      <w:r w:rsidR="00CE1CE0">
        <w:rPr>
          <w:rFonts w:ascii="Times New Roman" w:hAnsi="Times New Roman" w:cs="Times New Roman"/>
          <w:sz w:val="24"/>
          <w:szCs w:val="24"/>
        </w:rPr>
        <w:t>haruslah dibuat daripada bahan-bahan yang bukan terlarang, melanggar undang-undang dan menimbukan sensitivit</w:t>
      </w:r>
      <w:r w:rsidR="0011548B">
        <w:rPr>
          <w:rFonts w:ascii="Times New Roman" w:hAnsi="Times New Roman" w:cs="Times New Roman"/>
          <w:sz w:val="24"/>
          <w:szCs w:val="24"/>
        </w:rPr>
        <w:t>i</w:t>
      </w:r>
      <w:r w:rsidR="00CE1CE0">
        <w:rPr>
          <w:rFonts w:ascii="Times New Roman" w:hAnsi="Times New Roman" w:cs="Times New Roman"/>
          <w:sz w:val="24"/>
          <w:szCs w:val="24"/>
        </w:rPr>
        <w:t>. Contoh: barangan yang diperbuat daripada bulu burung kenyalang</w:t>
      </w:r>
      <w:r w:rsidR="0011548B">
        <w:rPr>
          <w:rFonts w:ascii="Times New Roman" w:hAnsi="Times New Roman" w:cs="Times New Roman"/>
          <w:sz w:val="24"/>
          <w:szCs w:val="24"/>
        </w:rPr>
        <w:t xml:space="preserve"> dan/atau </w:t>
      </w:r>
      <w:r w:rsidR="00CE1CE0">
        <w:rPr>
          <w:rFonts w:ascii="Times New Roman" w:hAnsi="Times New Roman" w:cs="Times New Roman"/>
          <w:sz w:val="24"/>
          <w:szCs w:val="24"/>
        </w:rPr>
        <w:t xml:space="preserve">bahagian haiwan  </w:t>
      </w:r>
    </w:p>
    <w:p w14:paraId="59A42575" w14:textId="77777777" w:rsidR="0043716C" w:rsidRPr="006B1B64" w:rsidRDefault="0043716C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3DD9DE" w14:textId="77777777" w:rsidR="0043716C" w:rsidRPr="006B1B64" w:rsidRDefault="0043716C" w:rsidP="006B1B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t>Waktu operasi jualan adalah dari pukul 9 pagi hingga 9 malam.</w:t>
      </w:r>
    </w:p>
    <w:p w14:paraId="24DBBD64" w14:textId="77777777" w:rsidR="0043716C" w:rsidRPr="006B1B64" w:rsidRDefault="0043716C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FD7175" w14:textId="639EFFC3" w:rsidR="0043716C" w:rsidRPr="006B1B64" w:rsidRDefault="0043716C" w:rsidP="006B1B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lastRenderedPageBreak/>
        <w:t>Kesemua penyewa haruslah mempamer dan menjual barangan kraf mereka di kawasan yang telah ditetapkan dan tidak boleh melebihi daripada kawasan tersebut.</w:t>
      </w:r>
    </w:p>
    <w:p w14:paraId="41F65DF6" w14:textId="77777777" w:rsidR="0043716C" w:rsidRPr="006B1B64" w:rsidRDefault="0043716C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7F72A5" w14:textId="200BD429" w:rsidR="0043716C" w:rsidRPr="006B1B64" w:rsidRDefault="0043716C" w:rsidP="006B1B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t>Kesemua penyewa haruslah mem</w:t>
      </w:r>
      <w:r w:rsidR="0011548B">
        <w:rPr>
          <w:rFonts w:ascii="Times New Roman" w:hAnsi="Times New Roman" w:cs="Times New Roman"/>
          <w:sz w:val="24"/>
          <w:szCs w:val="24"/>
        </w:rPr>
        <w:t xml:space="preserve">iliki </w:t>
      </w:r>
      <w:r w:rsidRPr="006B1B64">
        <w:rPr>
          <w:rFonts w:ascii="Times New Roman" w:hAnsi="Times New Roman" w:cs="Times New Roman"/>
          <w:sz w:val="24"/>
          <w:szCs w:val="24"/>
        </w:rPr>
        <w:t xml:space="preserve">lesen perdagangan </w:t>
      </w:r>
      <w:r w:rsidR="00CE1CE0">
        <w:rPr>
          <w:rFonts w:ascii="Times New Roman" w:hAnsi="Times New Roman" w:cs="Times New Roman"/>
          <w:sz w:val="24"/>
          <w:szCs w:val="24"/>
        </w:rPr>
        <w:t>atau</w:t>
      </w:r>
      <w:r w:rsidRPr="006B1B64">
        <w:rPr>
          <w:rFonts w:ascii="Times New Roman" w:hAnsi="Times New Roman" w:cs="Times New Roman"/>
          <w:sz w:val="24"/>
          <w:szCs w:val="24"/>
        </w:rPr>
        <w:t xml:space="preserve"> jualan. Sekiranya tidak mem</w:t>
      </w:r>
      <w:r w:rsidR="0011548B">
        <w:rPr>
          <w:rFonts w:ascii="Times New Roman" w:hAnsi="Times New Roman" w:cs="Times New Roman"/>
          <w:sz w:val="24"/>
          <w:szCs w:val="24"/>
        </w:rPr>
        <w:t>iliki</w:t>
      </w:r>
      <w:r w:rsidRPr="006B1B64">
        <w:rPr>
          <w:rFonts w:ascii="Times New Roman" w:hAnsi="Times New Roman" w:cs="Times New Roman"/>
          <w:sz w:val="24"/>
          <w:szCs w:val="24"/>
        </w:rPr>
        <w:t xml:space="preserve"> lesen, adalah d</w:t>
      </w:r>
      <w:r w:rsidR="0011548B">
        <w:rPr>
          <w:rFonts w:ascii="Times New Roman" w:hAnsi="Times New Roman" w:cs="Times New Roman"/>
          <w:sz w:val="24"/>
          <w:szCs w:val="24"/>
        </w:rPr>
        <w:t>igalakkan</w:t>
      </w:r>
      <w:r w:rsidRPr="006B1B64">
        <w:rPr>
          <w:rFonts w:ascii="Times New Roman" w:hAnsi="Times New Roman" w:cs="Times New Roman"/>
          <w:sz w:val="24"/>
          <w:szCs w:val="24"/>
        </w:rPr>
        <w:t xml:space="preserve"> untuk mengambil lesen tersebut di pihak yang berwajib seperti DBKU.</w:t>
      </w:r>
    </w:p>
    <w:p w14:paraId="768E6FEE" w14:textId="77777777" w:rsidR="0043716C" w:rsidRPr="006B1B64" w:rsidRDefault="0043716C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69072E" w14:textId="185BF41A" w:rsidR="0043716C" w:rsidRPr="006B1B64" w:rsidRDefault="0043716C" w:rsidP="006B1B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t>Ruang dan lot tapak jualan dan pameran kraf adalah mengikut kategori dan dibahagikan kepada lot-lot tertentu. Ruang dan lot tersebut akan ditentukan oleh pihak SCC sendiri. Sila rujuk kepada</w:t>
      </w:r>
      <w:r w:rsidR="00C24E2E">
        <w:rPr>
          <w:rFonts w:ascii="Times New Roman" w:hAnsi="Times New Roman" w:cs="Times New Roman"/>
          <w:sz w:val="24"/>
          <w:szCs w:val="24"/>
        </w:rPr>
        <w:t xml:space="preserve"> jadual 1.</w:t>
      </w:r>
    </w:p>
    <w:p w14:paraId="45454428" w14:textId="77777777" w:rsidR="0043716C" w:rsidRPr="006B1B64" w:rsidRDefault="0043716C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548136" w14:textId="7F75ED18" w:rsidR="0043716C" w:rsidRPr="006B1B64" w:rsidRDefault="0043716C" w:rsidP="006B1B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t>Bayaran deposit untuk lot jualan adalah 3 bulan.</w:t>
      </w:r>
      <w:r w:rsidR="003C24A6">
        <w:rPr>
          <w:rFonts w:ascii="Times New Roman" w:hAnsi="Times New Roman" w:cs="Times New Roman"/>
          <w:sz w:val="24"/>
          <w:szCs w:val="24"/>
        </w:rPr>
        <w:t xml:space="preserve"> Jumlah ini perlu dibayar semasa mendatangi surat penjajian sewa.</w:t>
      </w:r>
    </w:p>
    <w:p w14:paraId="7DED9D73" w14:textId="77777777" w:rsidR="0043716C" w:rsidRPr="006B1B64" w:rsidRDefault="0043716C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BE44C2" w14:textId="77E6F4F7" w:rsidR="0043716C" w:rsidRPr="006B1B64" w:rsidRDefault="0043716C" w:rsidP="006B1B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E2E">
        <w:rPr>
          <w:rFonts w:ascii="Times New Roman" w:hAnsi="Times New Roman" w:cs="Times New Roman"/>
          <w:b/>
          <w:bCs/>
          <w:sz w:val="24"/>
          <w:szCs w:val="24"/>
        </w:rPr>
        <w:t>Tarikh tutup</w:t>
      </w:r>
      <w:r w:rsidRPr="006B1B64">
        <w:rPr>
          <w:rFonts w:ascii="Times New Roman" w:hAnsi="Times New Roman" w:cs="Times New Roman"/>
          <w:sz w:val="24"/>
          <w:szCs w:val="24"/>
        </w:rPr>
        <w:t xml:space="preserve"> untuk sebut harga adalah</w:t>
      </w:r>
      <w:r w:rsidR="006B1B64">
        <w:rPr>
          <w:rFonts w:ascii="Times New Roman" w:hAnsi="Times New Roman" w:cs="Times New Roman"/>
          <w:sz w:val="24"/>
          <w:szCs w:val="24"/>
        </w:rPr>
        <w:t xml:space="preserve"> </w:t>
      </w:r>
      <w:r w:rsidR="00C24E2E" w:rsidRPr="00C24E2E">
        <w:rPr>
          <w:rFonts w:ascii="Times New Roman" w:hAnsi="Times New Roman" w:cs="Times New Roman"/>
          <w:b/>
          <w:bCs/>
          <w:sz w:val="24"/>
          <w:szCs w:val="24"/>
        </w:rPr>
        <w:t>PADA 13 MAC 2020, JAM 12.00 TENGAHARI.</w:t>
      </w:r>
      <w:r w:rsidR="006B1B64">
        <w:rPr>
          <w:rFonts w:ascii="Times New Roman" w:hAnsi="Times New Roman" w:cs="Times New Roman"/>
          <w:sz w:val="24"/>
          <w:szCs w:val="24"/>
        </w:rPr>
        <w:t xml:space="preserve"> Borang sebut harga yang diterima selepas </w:t>
      </w:r>
      <w:r w:rsidR="00C24E2E">
        <w:rPr>
          <w:rFonts w:ascii="Times New Roman" w:hAnsi="Times New Roman" w:cs="Times New Roman"/>
          <w:sz w:val="24"/>
          <w:szCs w:val="24"/>
        </w:rPr>
        <w:t>t</w:t>
      </w:r>
      <w:r w:rsidR="006B1B64">
        <w:rPr>
          <w:rFonts w:ascii="Times New Roman" w:hAnsi="Times New Roman" w:cs="Times New Roman"/>
          <w:sz w:val="24"/>
          <w:szCs w:val="24"/>
        </w:rPr>
        <w:t>arikh tutup tidak akan dilayan.</w:t>
      </w:r>
      <w:r w:rsidR="0011548B">
        <w:rPr>
          <w:rFonts w:ascii="Times New Roman" w:hAnsi="Times New Roman" w:cs="Times New Roman"/>
          <w:sz w:val="24"/>
          <w:szCs w:val="24"/>
        </w:rPr>
        <w:t xml:space="preserve"> Keputusan sebut harga akan diberitahu pada atau sebelum 20 March 2020.</w:t>
      </w:r>
    </w:p>
    <w:p w14:paraId="6160833E" w14:textId="77777777" w:rsidR="0043716C" w:rsidRPr="006B1B64" w:rsidRDefault="0043716C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0CFAA5" w14:textId="78B246F3" w:rsidR="00004C2B" w:rsidRDefault="0043716C" w:rsidP="006B1B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B64">
        <w:rPr>
          <w:rFonts w:ascii="Times New Roman" w:hAnsi="Times New Roman" w:cs="Times New Roman"/>
          <w:sz w:val="24"/>
          <w:szCs w:val="24"/>
        </w:rPr>
        <w:t>Borang sebut harga mesti dihantar ke</w:t>
      </w:r>
      <w:r w:rsidR="00004C2B">
        <w:rPr>
          <w:rFonts w:ascii="Times New Roman" w:hAnsi="Times New Roman" w:cs="Times New Roman"/>
          <w:sz w:val="24"/>
          <w:szCs w:val="24"/>
        </w:rPr>
        <w:t xml:space="preserve"> pejabat Sarawak Craft Council di alamat No 17, Tingkat 1, Jalan Courthouse, 93000 Kuching. </w:t>
      </w:r>
    </w:p>
    <w:p w14:paraId="788F5745" w14:textId="77777777" w:rsidR="00004C2B" w:rsidRDefault="00004C2B" w:rsidP="00004C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D1B0C6" w14:textId="39927F7B" w:rsidR="006B1B64" w:rsidRPr="00004C2B" w:rsidRDefault="00004C2B" w:rsidP="00004C2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Borang sebut harga perlu dimasukan di</w:t>
      </w:r>
      <w:r w:rsidR="0043716C" w:rsidRPr="00004C2B">
        <w:rPr>
          <w:rFonts w:ascii="Times New Roman" w:hAnsi="Times New Roman" w:cs="Times New Roman"/>
          <w:sz w:val="24"/>
          <w:szCs w:val="24"/>
        </w:rPr>
        <w:t xml:space="preserve"> dalam sampul surat yang bertutup dengan meneyebut </w:t>
      </w:r>
      <w:r w:rsidR="006B1B64" w:rsidRPr="00004C2B">
        <w:rPr>
          <w:rFonts w:ascii="Times New Roman" w:hAnsi="Times New Roman" w:cs="Times New Roman"/>
          <w:sz w:val="24"/>
          <w:szCs w:val="24"/>
        </w:rPr>
        <w:t>nomb</w:t>
      </w:r>
      <w:r w:rsidR="002B7765">
        <w:rPr>
          <w:rFonts w:ascii="Times New Roman" w:hAnsi="Times New Roman" w:cs="Times New Roman"/>
          <w:sz w:val="24"/>
          <w:szCs w:val="24"/>
        </w:rPr>
        <w:t>o</w:t>
      </w:r>
      <w:r w:rsidR="006B1B64" w:rsidRPr="00004C2B">
        <w:rPr>
          <w:rFonts w:ascii="Times New Roman" w:hAnsi="Times New Roman" w:cs="Times New Roman"/>
          <w:sz w:val="24"/>
          <w:szCs w:val="24"/>
        </w:rPr>
        <w:t>r lot yang disebut harga. Sampu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1B64" w:rsidRPr="00004C2B">
        <w:rPr>
          <w:rFonts w:ascii="Times New Roman" w:hAnsi="Times New Roman" w:cs="Times New Roman"/>
          <w:sz w:val="24"/>
          <w:szCs w:val="24"/>
        </w:rPr>
        <w:t xml:space="preserve"> surat perlu ditulis</w:t>
      </w:r>
      <w:r w:rsidR="00C24E2E" w:rsidRPr="00004C2B">
        <w:rPr>
          <w:rFonts w:ascii="Times New Roman" w:hAnsi="Times New Roman" w:cs="Times New Roman"/>
          <w:sz w:val="24"/>
          <w:szCs w:val="24"/>
        </w:rPr>
        <w:t xml:space="preserve"> </w:t>
      </w:r>
      <w:r w:rsidR="0043716C" w:rsidRPr="00004C2B">
        <w:rPr>
          <w:rFonts w:ascii="Times New Roman" w:hAnsi="Times New Roman" w:cs="Times New Roman"/>
          <w:b/>
          <w:bCs/>
          <w:sz w:val="24"/>
          <w:szCs w:val="24"/>
        </w:rPr>
        <w:t xml:space="preserve">SEBUTHARGA UNTUK RUANG JUALAN LOT </w:t>
      </w:r>
      <w:r w:rsidR="006B1B64" w:rsidRPr="00004C2B">
        <w:rPr>
          <w:rFonts w:ascii="Times New Roman" w:hAnsi="Times New Roman" w:cs="Times New Roman"/>
          <w:b/>
          <w:bCs/>
          <w:sz w:val="24"/>
          <w:szCs w:val="24"/>
        </w:rPr>
        <w:t>NOMBOR …</w:t>
      </w:r>
      <w:proofErr w:type="gramStart"/>
      <w:r w:rsidR="006B1B64" w:rsidRPr="00004C2B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0DEF624C" w14:textId="77777777" w:rsidR="006B1B64" w:rsidRDefault="006B1B64" w:rsidP="006B1B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E7BAA1" w14:textId="06C98B71" w:rsidR="006B1B64" w:rsidRDefault="006B1B64" w:rsidP="006B1B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Sarawak Craft Council berhak menolak mana-mana sebut harga tanpa memberi sebab.</w:t>
      </w:r>
    </w:p>
    <w:p w14:paraId="2DCE60BC" w14:textId="77777777" w:rsidR="005B3C1B" w:rsidRDefault="005B3C1B" w:rsidP="005B3C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F71430" w14:textId="4B0BAD87" w:rsidR="005B3C1B" w:rsidRDefault="0011548B" w:rsidP="005B3C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Borang sebut harga boleh didapati dan diambil dar pejabat Sarawak Craft Council mulai 18 Februari 2020.</w:t>
      </w:r>
    </w:p>
    <w:p w14:paraId="1A0CFDEB" w14:textId="77777777" w:rsidR="0011548B" w:rsidRDefault="0011548B" w:rsidP="005B3C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679726" w14:textId="1F757ACF" w:rsidR="005B3C1B" w:rsidRPr="006B1B64" w:rsidRDefault="005B3C1B" w:rsidP="005B3C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 hubungi Dennis Lang (014-8850 626), Reynold Ahviet (016-8831414) dan </w:t>
      </w:r>
      <w:r w:rsidR="00C24925">
        <w:rPr>
          <w:rFonts w:ascii="Times New Roman" w:hAnsi="Times New Roman" w:cs="Times New Roman"/>
          <w:sz w:val="24"/>
          <w:szCs w:val="24"/>
        </w:rPr>
        <w:t>Diweng Bakir (0198565498)</w:t>
      </w:r>
    </w:p>
    <w:p w14:paraId="14101B82" w14:textId="487AE978" w:rsidR="0069528A" w:rsidRDefault="0069528A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5B8E84" w14:textId="09772357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937BB9" w14:textId="46FE4E1C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076336" w14:textId="1FA4B06B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10B3B1" w14:textId="77CA5754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851D0A" w14:textId="15B7D54A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7E2464" w14:textId="2A46E61F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F70C46" w14:textId="2C9ED18B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97B90" w14:textId="29663AC0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E89FC1" w14:textId="64459E4E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D70574" w14:textId="1CF91B4B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98D228" w14:textId="50C30E10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FF6B3B" w14:textId="12C19419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C94C14" w14:textId="77777777" w:rsidR="00E56CDF" w:rsidRDefault="00E56CDF" w:rsidP="00E56C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EC516" w14:textId="1295D2EB" w:rsidR="00004C2B" w:rsidRDefault="00004C2B" w:rsidP="00E56C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F964B1" wp14:editId="358ADC6B">
            <wp:extent cx="6381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94" cy="6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8A3A59" w14:textId="77777777" w:rsidR="00004C2B" w:rsidRDefault="00004C2B" w:rsidP="00004C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ED4193" w14:textId="1C486AD6" w:rsidR="00004C2B" w:rsidRDefault="00004C2B" w:rsidP="00004C2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Borang </w:t>
      </w:r>
      <w:r w:rsidRPr="00417E79">
        <w:rPr>
          <w:rFonts w:ascii="Times New Roman" w:hAnsi="Times New Roman" w:cs="Times New Roman"/>
          <w:b/>
          <w:bCs/>
          <w:sz w:val="28"/>
          <w:szCs w:val="28"/>
        </w:rPr>
        <w:t>Sebutharga untuk ruang jualan di Sarawak Steamship building</w:t>
      </w:r>
    </w:p>
    <w:p w14:paraId="2B2F01CF" w14:textId="45652B1B" w:rsidR="00004C2B" w:rsidRDefault="00004C2B" w:rsidP="00C24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004C2B" w:rsidRPr="00004C2B" w14:paraId="575B108E" w14:textId="77777777" w:rsidTr="00C24925">
        <w:tc>
          <w:tcPr>
            <w:tcW w:w="2689" w:type="dxa"/>
          </w:tcPr>
          <w:p w14:paraId="147222E9" w14:textId="097395FA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6095" w:type="dxa"/>
          </w:tcPr>
          <w:p w14:paraId="2A1D69C4" w14:textId="0CEF47EF" w:rsid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FEC9" w14:textId="065947A0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004C2B" w14:paraId="14C01864" w14:textId="77777777" w:rsidTr="00C24925">
        <w:tc>
          <w:tcPr>
            <w:tcW w:w="2689" w:type="dxa"/>
          </w:tcPr>
          <w:p w14:paraId="0405D14F" w14:textId="77777777" w:rsid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  <w:p w14:paraId="7BED18C8" w14:textId="77777777" w:rsid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3C404" w14:textId="77777777" w:rsid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70E1F" w14:textId="51DCAADD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D05A2BD" w14:textId="77777777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004C2B" w14:paraId="6D12A419" w14:textId="77777777" w:rsidTr="00C24925">
        <w:tc>
          <w:tcPr>
            <w:tcW w:w="2689" w:type="dxa"/>
          </w:tcPr>
          <w:p w14:paraId="28747A17" w14:textId="344C44BF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telefon</w:t>
            </w:r>
          </w:p>
        </w:tc>
        <w:tc>
          <w:tcPr>
            <w:tcW w:w="6095" w:type="dxa"/>
          </w:tcPr>
          <w:p w14:paraId="1F13B865" w14:textId="77777777" w:rsid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C7BF4" w14:textId="1BF848F6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004C2B" w14:paraId="75BF5E4D" w14:textId="77777777" w:rsidTr="00C24925">
        <w:tc>
          <w:tcPr>
            <w:tcW w:w="2689" w:type="dxa"/>
          </w:tcPr>
          <w:p w14:paraId="7F2E35E9" w14:textId="0C908A2C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095" w:type="dxa"/>
          </w:tcPr>
          <w:p w14:paraId="57B258C3" w14:textId="77777777" w:rsid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71BF7" w14:textId="20116DE9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004C2B" w14:paraId="2BB12C7E" w14:textId="77777777" w:rsidTr="00C24925">
        <w:tc>
          <w:tcPr>
            <w:tcW w:w="2689" w:type="dxa"/>
          </w:tcPr>
          <w:p w14:paraId="49919DBE" w14:textId="29E72C80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Syarikat (Jika ada)</w:t>
            </w:r>
          </w:p>
        </w:tc>
        <w:tc>
          <w:tcPr>
            <w:tcW w:w="6095" w:type="dxa"/>
          </w:tcPr>
          <w:p w14:paraId="583FE1AA" w14:textId="77777777" w:rsid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D5FE8" w14:textId="602DCDE0" w:rsidR="00C24925" w:rsidRPr="00004C2B" w:rsidRDefault="00C24925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004C2B" w14:paraId="3C37159A" w14:textId="77777777" w:rsidTr="00C24925">
        <w:tc>
          <w:tcPr>
            <w:tcW w:w="2689" w:type="dxa"/>
          </w:tcPr>
          <w:p w14:paraId="470499DE" w14:textId="401F543C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barangan utama</w:t>
            </w:r>
          </w:p>
        </w:tc>
        <w:tc>
          <w:tcPr>
            <w:tcW w:w="6095" w:type="dxa"/>
          </w:tcPr>
          <w:p w14:paraId="7E2A46C5" w14:textId="77777777" w:rsid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BE0E" w14:textId="25C1280D" w:rsidR="00C24925" w:rsidRPr="00004C2B" w:rsidRDefault="00C24925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004C2B" w14:paraId="480FF53B" w14:textId="77777777" w:rsidTr="00C24925">
        <w:tc>
          <w:tcPr>
            <w:tcW w:w="2689" w:type="dxa"/>
          </w:tcPr>
          <w:p w14:paraId="284491A2" w14:textId="69D6C312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Tempoh penglibatan dalam bidang kraftangan</w:t>
            </w:r>
          </w:p>
        </w:tc>
        <w:tc>
          <w:tcPr>
            <w:tcW w:w="6095" w:type="dxa"/>
          </w:tcPr>
          <w:p w14:paraId="6993C1C6" w14:textId="77777777" w:rsidR="00004C2B" w:rsidRPr="00004C2B" w:rsidRDefault="00004C2B" w:rsidP="00004C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94914" w14:textId="59A69F1A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328368" w14:textId="74E81A40" w:rsidR="005B3C1B" w:rsidRDefault="005B3C1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3C1B" w14:paraId="64977506" w14:textId="77777777" w:rsidTr="005B3C1B">
        <w:tc>
          <w:tcPr>
            <w:tcW w:w="4508" w:type="dxa"/>
          </w:tcPr>
          <w:p w14:paraId="1DDCB3F9" w14:textId="0609AD18" w:rsidR="005B3C1B" w:rsidRDefault="005B3C1B" w:rsidP="005B3C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Nombor 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dipilih</w:t>
            </w:r>
          </w:p>
          <w:p w14:paraId="3CB68E77" w14:textId="77777777" w:rsidR="005B3C1B" w:rsidRDefault="005B3C1B" w:rsidP="006B1B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8432A3" w14:textId="77777777" w:rsidR="005B3C1B" w:rsidRDefault="005B3C1B" w:rsidP="006B1B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1B" w14:paraId="22CBFB9F" w14:textId="77777777" w:rsidTr="005B3C1B">
        <w:tc>
          <w:tcPr>
            <w:tcW w:w="4508" w:type="dxa"/>
          </w:tcPr>
          <w:p w14:paraId="217150E8" w14:textId="28D5A4BD" w:rsidR="005B3C1B" w:rsidRDefault="005B3C1B" w:rsidP="005B3C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Keluasan</w:t>
            </w:r>
          </w:p>
        </w:tc>
        <w:tc>
          <w:tcPr>
            <w:tcW w:w="4508" w:type="dxa"/>
          </w:tcPr>
          <w:p w14:paraId="10D01717" w14:textId="77777777" w:rsidR="005B3C1B" w:rsidRDefault="005B3C1B" w:rsidP="006B1B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9313" w14:textId="60BB69A0" w:rsidR="005B3C1B" w:rsidRDefault="005B3C1B" w:rsidP="006B1B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1B" w14:paraId="6A0A3ACC" w14:textId="77777777" w:rsidTr="005B3C1B">
        <w:tc>
          <w:tcPr>
            <w:tcW w:w="4508" w:type="dxa"/>
          </w:tcPr>
          <w:p w14:paraId="0680D3B0" w14:textId="0532ACAA" w:rsidR="005B3C1B" w:rsidRDefault="005B3C1B" w:rsidP="006B1B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Sebut harga (untuk satu kaki persegi)</w:t>
            </w:r>
          </w:p>
        </w:tc>
        <w:tc>
          <w:tcPr>
            <w:tcW w:w="4508" w:type="dxa"/>
          </w:tcPr>
          <w:p w14:paraId="51C8A9DA" w14:textId="77777777" w:rsidR="005B3C1B" w:rsidRDefault="005B3C1B" w:rsidP="006B1B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5C102" w14:textId="1A12796A" w:rsidR="005B3C1B" w:rsidRDefault="005B3C1B" w:rsidP="006B1B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1B" w14:paraId="634AA566" w14:textId="77777777" w:rsidTr="005B3C1B">
        <w:tc>
          <w:tcPr>
            <w:tcW w:w="4508" w:type="dxa"/>
          </w:tcPr>
          <w:p w14:paraId="1E9E772E" w14:textId="6F09EC82" w:rsidR="005B3C1B" w:rsidRDefault="005B3C1B" w:rsidP="006B1B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sebut harga*</w:t>
            </w:r>
          </w:p>
          <w:p w14:paraId="41DD2E79" w14:textId="790A63AA" w:rsidR="005B3C1B" w:rsidRDefault="005B3C1B" w:rsidP="006B1B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4CB863" w14:textId="77777777" w:rsidR="005B3C1B" w:rsidRDefault="005B3C1B" w:rsidP="006B1B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4F0B1" w14:textId="1568C2E8" w:rsidR="005B3C1B" w:rsidRDefault="005B3C1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F61433" w14:textId="1606D433" w:rsidR="005B3C1B" w:rsidRDefault="005B3C1B" w:rsidP="005B3C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3C1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jumlah sebut harga adalah jumlah sebut harga se kaki persegi didarab dengan keluasan lot yang dipilih</w:t>
      </w:r>
    </w:p>
    <w:p w14:paraId="7BAC0AC0" w14:textId="122564A9" w:rsidR="00004C2B" w:rsidRDefault="00004C2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FD07FC" w14:textId="7DE20073" w:rsidR="005B3C1B" w:rsidRDefault="005B3C1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Saya/kami telah membaca, memahami dan bersetuju dengan syarat-syarat yang telah ditetapkan.</w:t>
      </w:r>
    </w:p>
    <w:p w14:paraId="62384784" w14:textId="5FF458BA" w:rsidR="005B3C1B" w:rsidRDefault="005B3C1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FCBF46" w14:textId="77777777" w:rsidR="00C24925" w:rsidRDefault="00C24925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E786FA" w14:textId="088D190A" w:rsidR="005B3C1B" w:rsidRDefault="00C24925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4065" wp14:editId="0C5EE532">
                <wp:simplePos x="0" y="0"/>
                <wp:positionH relativeFrom="column">
                  <wp:posOffset>3876675</wp:posOffset>
                </wp:positionH>
                <wp:positionV relativeFrom="paragraph">
                  <wp:posOffset>90170</wp:posOffset>
                </wp:positionV>
                <wp:extent cx="2590800" cy="1781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1CA8D" w14:textId="7052E7AA" w:rsidR="00C24925" w:rsidRPr="00C24925" w:rsidRDefault="00C37DED" w:rsidP="00C249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C24925" w:rsidRPr="00C249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ntuk kegunaan pejabat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40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25pt;margin-top:7.1pt;width:204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" fillcolor="white [3201]" strokeweight=".5pt">
                <v:textbox>
                  <w:txbxContent>
                    <w:p w14:paraId="5B41CA8D" w14:textId="7052E7AA" w:rsidR="00C24925" w:rsidRPr="00C24925" w:rsidRDefault="00C37DED" w:rsidP="00C249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C24925" w:rsidRPr="00C249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ntuk kegunaan pejabat</w:t>
                      </w:r>
                    </w:p>
                  </w:txbxContent>
                </v:textbox>
              </v:shape>
            </w:pict>
          </mc:Fallback>
        </mc:AlternateContent>
      </w:r>
    </w:p>
    <w:p w14:paraId="1C179568" w14:textId="4AC418B3" w:rsidR="005B3C1B" w:rsidRDefault="005B3C1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Tandatangan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1795EBE3" w14:textId="6D872553" w:rsidR="005B3C1B" w:rsidRDefault="005B3C1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AFD464" w14:textId="5D4A000E" w:rsidR="005B3C1B" w:rsidRDefault="005B3C1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AB4CD63" w14:textId="45381C97" w:rsidR="005B3C1B" w:rsidRDefault="005B3C1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FEE921" w14:textId="799F79B1" w:rsidR="0069528A" w:rsidRPr="006B1B64" w:rsidRDefault="005B3C1B" w:rsidP="006B1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Tarikh: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C24925">
        <w:rPr>
          <w:rFonts w:ascii="Times New Roman" w:hAnsi="Times New Roman" w:cs="Times New Roman"/>
          <w:sz w:val="24"/>
          <w:szCs w:val="24"/>
        </w:rPr>
        <w:t>…</w:t>
      </w:r>
    </w:p>
    <w:sectPr w:rsidR="0069528A" w:rsidRPr="006B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0762"/>
    <w:multiLevelType w:val="hybridMultilevel"/>
    <w:tmpl w:val="0E6C8DB2"/>
    <w:lvl w:ilvl="0" w:tplc="46661528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67411"/>
    <w:multiLevelType w:val="hybridMultilevel"/>
    <w:tmpl w:val="0A4C5DA0"/>
    <w:lvl w:ilvl="0" w:tplc="B2B430A8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6CA7"/>
    <w:multiLevelType w:val="hybridMultilevel"/>
    <w:tmpl w:val="163ECDC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23FF"/>
    <w:multiLevelType w:val="hybridMultilevel"/>
    <w:tmpl w:val="7CB6C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8A"/>
    <w:rsid w:val="00004C2B"/>
    <w:rsid w:val="0011548B"/>
    <w:rsid w:val="002B7765"/>
    <w:rsid w:val="003C24A6"/>
    <w:rsid w:val="00417E79"/>
    <w:rsid w:val="0043716C"/>
    <w:rsid w:val="005B3C1B"/>
    <w:rsid w:val="0069528A"/>
    <w:rsid w:val="006B1B64"/>
    <w:rsid w:val="007D33B9"/>
    <w:rsid w:val="00BD424C"/>
    <w:rsid w:val="00C24925"/>
    <w:rsid w:val="00C24E2E"/>
    <w:rsid w:val="00C37DED"/>
    <w:rsid w:val="00CE1CE0"/>
    <w:rsid w:val="00D06471"/>
    <w:rsid w:val="00E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BD52"/>
  <w15:chartTrackingRefBased/>
  <w15:docId w15:val="{91160065-7478-4786-99F4-19131173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16C"/>
    <w:pPr>
      <w:spacing w:after="0" w:line="240" w:lineRule="auto"/>
      <w:ind w:left="720" w:right="144"/>
      <w:contextualSpacing/>
    </w:pPr>
    <w:rPr>
      <w:lang w:val="en-US"/>
    </w:rPr>
  </w:style>
  <w:style w:type="paragraph" w:styleId="NoSpacing">
    <w:name w:val="No Spacing"/>
    <w:uiPriority w:val="1"/>
    <w:qFormat/>
    <w:rsid w:val="006B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2020-02-14T07:27:00Z</cp:lastPrinted>
  <dcterms:created xsi:type="dcterms:W3CDTF">2020-02-10T05:31:00Z</dcterms:created>
  <dcterms:modified xsi:type="dcterms:W3CDTF">2020-02-14T07:57:00Z</dcterms:modified>
</cp:coreProperties>
</file>